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B30850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308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人事考課評定書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B30850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B308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人事考課評定書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bookmarkStart w:id="0" w:name="_GoBack"/>
      <w:bookmarkEnd w:id="0"/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C0271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37"/>
        <w:gridCol w:w="908"/>
        <w:gridCol w:w="1316"/>
        <w:gridCol w:w="1417"/>
        <w:gridCol w:w="1418"/>
      </w:tblGrid>
      <w:tr w:rsidR="009C54F7" w:rsidRPr="00A5279E" w:rsidTr="00166462">
        <w:trPr>
          <w:trHeight w:val="397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7F14F0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481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0150654"/>
              </w:rPr>
              <w:t>所</w:t>
            </w:r>
            <w:r w:rsidRPr="00381481">
              <w:rPr>
                <w:rFonts w:ascii="HG丸ｺﾞｼｯｸM-PRO" w:eastAsia="HG丸ｺﾞｼｯｸM-PRO" w:hAnsi="HG丸ｺﾞｼｯｸM-PRO" w:hint="eastAsia"/>
                <w:kern w:val="0"/>
                <w:fitText w:val="1260" w:id="-2070150654"/>
              </w:rPr>
              <w:t>属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059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166462">
        <w:trPr>
          <w:trHeight w:val="397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7F14F0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481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0150653"/>
              </w:rPr>
              <w:t>氏</w:t>
            </w:r>
            <w:r w:rsidRPr="00381481">
              <w:rPr>
                <w:rFonts w:ascii="HG丸ｺﾞｼｯｸM-PRO" w:eastAsia="HG丸ｺﾞｼｯｸM-PRO" w:hAnsi="HG丸ｺﾞｼｯｸM-PRO" w:hint="eastAsia"/>
                <w:kern w:val="0"/>
                <w:fitText w:val="1260" w:id="-2070150653"/>
              </w:rPr>
              <w:t>名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059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166462">
        <w:trPr>
          <w:trHeight w:val="397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F73A1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27F60">
              <w:rPr>
                <w:rFonts w:ascii="HG丸ｺﾞｼｯｸM-PRO" w:eastAsia="HG丸ｺﾞｼｯｸM-PRO" w:hAnsi="HG丸ｺﾞｼｯｸM-PRO" w:hint="eastAsia"/>
                <w:kern w:val="0"/>
                <w:fitText w:val="1260" w:id="-2070066942"/>
              </w:rPr>
              <w:t>考課実施時期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059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4F0" w:rsidRPr="00A5279E" w:rsidTr="00166462">
        <w:trPr>
          <w:trHeight w:val="397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F0" w:rsidRPr="00A5279E" w:rsidRDefault="00F73A1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481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6943"/>
              </w:rPr>
              <w:t>対象期</w:t>
            </w:r>
            <w:r w:rsidRPr="00381481">
              <w:rPr>
                <w:rFonts w:ascii="HG丸ｺﾞｼｯｸM-PRO" w:eastAsia="HG丸ｺﾞｼｯｸM-PRO" w:hAnsi="HG丸ｺﾞｼｯｸM-PRO" w:hint="eastAsia"/>
                <w:kern w:val="0"/>
                <w:fitText w:val="1260" w:id="-2070066943"/>
              </w:rPr>
              <w:t>間</w:t>
            </w:r>
            <w:r w:rsidR="007F14F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7F14F0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5059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7F14F0" w:rsidRPr="00A5279E" w:rsidRDefault="007F14F0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4F0" w:rsidRPr="00A5279E" w:rsidTr="00166462">
        <w:trPr>
          <w:trHeight w:val="397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F0" w:rsidRPr="000103F9" w:rsidRDefault="00F73A11" w:rsidP="007062F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381481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6944"/>
              </w:rPr>
              <w:t>活用目</w:t>
            </w:r>
            <w:r w:rsidRPr="00381481">
              <w:rPr>
                <w:rFonts w:ascii="HG丸ｺﾞｼｯｸM-PRO" w:eastAsia="HG丸ｺﾞｼｯｸM-PRO" w:hAnsi="HG丸ｺﾞｼｯｸM-PRO" w:hint="eastAsia"/>
                <w:kern w:val="0"/>
                <w:fitText w:val="1260" w:id="-2070066944"/>
              </w:rPr>
              <w:t>的</w:t>
            </w:r>
            <w:r w:rsidR="007F14F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059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7F14F0" w:rsidRPr="00A5279E" w:rsidRDefault="00F73A11" w:rsidP="0070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賞与、昇給、昇格</w:t>
            </w:r>
          </w:p>
        </w:tc>
      </w:tr>
      <w:tr w:rsidR="007F14F0" w:rsidRPr="00A5279E" w:rsidTr="00166462">
        <w:trPr>
          <w:trHeight w:val="397"/>
        </w:trPr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7F14F0" w:rsidRPr="00A5279E" w:rsidRDefault="007F14F0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7F14F0" w:rsidRPr="00A5279E" w:rsidRDefault="007F14F0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4699" w:rsidRPr="00A5279E" w:rsidTr="00166462">
        <w:trPr>
          <w:trHeight w:val="567"/>
        </w:trPr>
        <w:tc>
          <w:tcPr>
            <w:tcW w:w="36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34699" w:rsidRPr="00A5279E" w:rsidRDefault="00834699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34699" w:rsidRPr="00A5279E" w:rsidRDefault="00834699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前回点数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34699" w:rsidRPr="00A5279E" w:rsidRDefault="00834699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今回点数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34699" w:rsidRPr="00A5279E" w:rsidRDefault="00834699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7AD5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4126"/>
              </w:rPr>
              <w:t>成果考</w:t>
            </w:r>
            <w:r w:rsidRPr="00817AD5">
              <w:rPr>
                <w:rFonts w:ascii="HG丸ｺﾞｼｯｸM-PRO" w:eastAsia="HG丸ｺﾞｼｯｸM-PRO" w:hAnsi="HG丸ｺﾞｼｯｸM-PRO" w:hint="eastAsia"/>
                <w:kern w:val="0"/>
                <w:fitText w:val="1260" w:id="-2070064126"/>
              </w:rPr>
              <w:t>課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46"/>
              </w:rPr>
              <w:t>達成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46"/>
              </w:rPr>
              <w:t>度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47"/>
              </w:rPr>
              <w:t>正確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47"/>
              </w:rPr>
              <w:t>性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48"/>
              </w:rPr>
              <w:t>計画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48"/>
              </w:rPr>
              <w:t>性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7AD5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4127"/>
              </w:rPr>
              <w:t>能力考</w:t>
            </w:r>
            <w:r w:rsidRPr="00817AD5">
              <w:rPr>
                <w:rFonts w:ascii="HG丸ｺﾞｼｯｸM-PRO" w:eastAsia="HG丸ｺﾞｼｯｸM-PRO" w:hAnsi="HG丸ｺﾞｼｯｸM-PRO" w:hint="eastAsia"/>
                <w:kern w:val="0"/>
                <w:fitText w:val="1260" w:id="-2070064127"/>
              </w:rPr>
              <w:t>課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49"/>
              </w:rPr>
              <w:t>企画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49"/>
              </w:rPr>
              <w:t>力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50"/>
              </w:rPr>
              <w:t>実行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50"/>
              </w:rPr>
              <w:t>力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70067451"/>
              </w:rPr>
              <w:t>問題把握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51"/>
              </w:rPr>
              <w:t>力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7452"/>
              </w:rPr>
              <w:t>業務知</w:t>
            </w:r>
            <w:r w:rsidRPr="005F6468">
              <w:rPr>
                <w:rFonts w:ascii="HG丸ｺﾞｼｯｸM-PRO" w:eastAsia="HG丸ｺﾞｼｯｸM-PRO" w:hAnsi="HG丸ｺﾞｼｯｸM-PRO" w:hint="eastAsia"/>
                <w:kern w:val="0"/>
                <w:fitText w:val="1260" w:id="-2070067452"/>
              </w:rPr>
              <w:t>識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Default="00654D71" w:rsidP="007062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7AD5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4128"/>
              </w:rPr>
              <w:t>情意考</w:t>
            </w:r>
            <w:r w:rsidRPr="00817AD5">
              <w:rPr>
                <w:rFonts w:ascii="HG丸ｺﾞｼｯｸM-PRO" w:eastAsia="HG丸ｺﾞｼｯｸM-PRO" w:hAnsi="HG丸ｺﾞｼｯｸM-PRO" w:hint="eastAsia"/>
                <w:kern w:val="0"/>
                <w:fitText w:val="1260" w:id="-2070064128"/>
              </w:rPr>
              <w:t>課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53"/>
              </w:rPr>
              <w:t>誠実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53"/>
              </w:rPr>
              <w:t>さ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54D71" w:rsidRDefault="00654D71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54"/>
              </w:rPr>
              <w:t>責任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54"/>
              </w:rPr>
              <w:t>感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54D71" w:rsidRDefault="00654D71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55"/>
              </w:rPr>
              <w:t>積極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55"/>
              </w:rPr>
              <w:t>性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D71" w:rsidRPr="00A5279E" w:rsidTr="00166462">
        <w:trPr>
          <w:trHeight w:val="567"/>
        </w:trPr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54D71" w:rsidRDefault="00654D71" w:rsidP="0070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654D71" w:rsidRDefault="00654D71" w:rsidP="001B2E5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F6468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067456"/>
              </w:rPr>
              <w:t>協調</w:t>
            </w:r>
            <w:r w:rsidRPr="005F646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067456"/>
              </w:rPr>
              <w:t>性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54D71" w:rsidRPr="00A5279E" w:rsidRDefault="00654D71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455A" w:rsidRPr="00A5279E" w:rsidTr="00166462">
        <w:trPr>
          <w:trHeight w:val="567"/>
        </w:trPr>
        <w:tc>
          <w:tcPr>
            <w:tcW w:w="36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455A" w:rsidRPr="001B2E50" w:rsidRDefault="003A455A" w:rsidP="003A455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0D01B3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2069679616"/>
              </w:rPr>
              <w:t>合</w:t>
            </w:r>
            <w:r w:rsidRPr="000D01B3">
              <w:rPr>
                <w:rFonts w:ascii="HG丸ｺﾞｼｯｸM-PRO" w:eastAsia="HG丸ｺﾞｼｯｸM-PRO" w:hAnsi="HG丸ｺﾞｼｯｸM-PRO" w:hint="eastAsia"/>
                <w:kern w:val="0"/>
                <w:fitText w:val="840" w:id="-2069679616"/>
              </w:rPr>
              <w:t>計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455A" w:rsidRPr="00A5279E" w:rsidRDefault="003A455A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455A" w:rsidRPr="00A5279E" w:rsidRDefault="003A455A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455A" w:rsidRPr="00A5279E" w:rsidRDefault="003A455A" w:rsidP="00415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1664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1C" w:rsidRDefault="00B71F1C" w:rsidP="00192F56">
      <w:r>
        <w:separator/>
      </w:r>
    </w:p>
  </w:endnote>
  <w:endnote w:type="continuationSeparator" w:id="0">
    <w:p w:rsidR="00B71F1C" w:rsidRDefault="00B71F1C" w:rsidP="001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1C" w:rsidRDefault="00B71F1C" w:rsidP="00192F56">
      <w:r>
        <w:separator/>
      </w:r>
    </w:p>
  </w:footnote>
  <w:footnote w:type="continuationSeparator" w:id="0">
    <w:p w:rsidR="00B71F1C" w:rsidRDefault="00B71F1C" w:rsidP="0019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103F9"/>
    <w:rsid w:val="000432F4"/>
    <w:rsid w:val="000862CB"/>
    <w:rsid w:val="000D01B3"/>
    <w:rsid w:val="0010402E"/>
    <w:rsid w:val="00166462"/>
    <w:rsid w:val="00192F56"/>
    <w:rsid w:val="001B2E50"/>
    <w:rsid w:val="001D38DC"/>
    <w:rsid w:val="0022070C"/>
    <w:rsid w:val="00254378"/>
    <w:rsid w:val="002F3540"/>
    <w:rsid w:val="00320BA9"/>
    <w:rsid w:val="00381481"/>
    <w:rsid w:val="003A455A"/>
    <w:rsid w:val="003C6F59"/>
    <w:rsid w:val="003D6B74"/>
    <w:rsid w:val="003E23EB"/>
    <w:rsid w:val="003F1D4C"/>
    <w:rsid w:val="004158D8"/>
    <w:rsid w:val="004A760A"/>
    <w:rsid w:val="004A7EEF"/>
    <w:rsid w:val="004F254F"/>
    <w:rsid w:val="004F346F"/>
    <w:rsid w:val="005110DD"/>
    <w:rsid w:val="005150A9"/>
    <w:rsid w:val="00522E31"/>
    <w:rsid w:val="005573AD"/>
    <w:rsid w:val="005A43D6"/>
    <w:rsid w:val="005E68BD"/>
    <w:rsid w:val="005F6468"/>
    <w:rsid w:val="005F64DE"/>
    <w:rsid w:val="00641B3C"/>
    <w:rsid w:val="00654D71"/>
    <w:rsid w:val="006B2A3C"/>
    <w:rsid w:val="006C4AEE"/>
    <w:rsid w:val="006F19D2"/>
    <w:rsid w:val="007062F3"/>
    <w:rsid w:val="00781031"/>
    <w:rsid w:val="0078393B"/>
    <w:rsid w:val="00795EFF"/>
    <w:rsid w:val="007F14F0"/>
    <w:rsid w:val="00817AD5"/>
    <w:rsid w:val="008237D6"/>
    <w:rsid w:val="00834699"/>
    <w:rsid w:val="008A3920"/>
    <w:rsid w:val="008B640D"/>
    <w:rsid w:val="008C4DBC"/>
    <w:rsid w:val="008E2DA6"/>
    <w:rsid w:val="00915894"/>
    <w:rsid w:val="009336C0"/>
    <w:rsid w:val="00941F75"/>
    <w:rsid w:val="009B48E2"/>
    <w:rsid w:val="009C54F7"/>
    <w:rsid w:val="009F0447"/>
    <w:rsid w:val="009F1ED0"/>
    <w:rsid w:val="00A84C96"/>
    <w:rsid w:val="00AB10A0"/>
    <w:rsid w:val="00AB3DF5"/>
    <w:rsid w:val="00B30850"/>
    <w:rsid w:val="00B32457"/>
    <w:rsid w:val="00B53287"/>
    <w:rsid w:val="00B71F1C"/>
    <w:rsid w:val="00B82EB9"/>
    <w:rsid w:val="00B86688"/>
    <w:rsid w:val="00BA4E43"/>
    <w:rsid w:val="00BD7459"/>
    <w:rsid w:val="00BE6BDC"/>
    <w:rsid w:val="00CD24E8"/>
    <w:rsid w:val="00DD314E"/>
    <w:rsid w:val="00E01A0E"/>
    <w:rsid w:val="00E02F39"/>
    <w:rsid w:val="00E66F0A"/>
    <w:rsid w:val="00E72FC8"/>
    <w:rsid w:val="00E81A94"/>
    <w:rsid w:val="00EB69F5"/>
    <w:rsid w:val="00EE64FB"/>
    <w:rsid w:val="00F27F60"/>
    <w:rsid w:val="00F73A11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56"/>
  </w:style>
  <w:style w:type="paragraph" w:styleId="a5">
    <w:name w:val="footer"/>
    <w:basedOn w:val="a"/>
    <w:link w:val="a6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0760-67A6-4D67-B97B-452C8A3A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2020-04-15T03:38:00Z</cp:lastPrinted>
  <dcterms:created xsi:type="dcterms:W3CDTF">2020-04-15T03:30:00Z</dcterms:created>
  <dcterms:modified xsi:type="dcterms:W3CDTF">2020-04-22T05:26:00Z</dcterms:modified>
</cp:coreProperties>
</file>